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B9" w:rsidRPr="000725B9" w:rsidRDefault="00A41033" w:rsidP="000725B9">
      <w:pPr>
        <w:spacing w:before="240" w:after="240" w:line="240" w:lineRule="auto"/>
        <w:ind w:right="-1080"/>
        <w:jc w:val="both"/>
        <w:rPr>
          <w:rFonts w:ascii="Colgate Ready" w:eastAsia="Times New Roman" w:hAnsi="Colgate Ready" w:cs="Calibri"/>
          <w:b/>
          <w:bCs/>
          <w:color w:val="0B5394"/>
          <w:sz w:val="24"/>
          <w:szCs w:val="18"/>
        </w:rPr>
      </w:pPr>
      <w:r>
        <w:rPr>
          <w:rFonts w:ascii="Colgate Ready" w:eastAsia="Times New Roman" w:hAnsi="Colgate Ready" w:cs="Calibri"/>
          <w:b/>
          <w:bCs/>
          <w:noProof/>
          <w:color w:val="FF0000"/>
          <w:sz w:val="56"/>
          <w:szCs w:val="60"/>
        </w:rPr>
        <w:drawing>
          <wp:anchor distT="0" distB="0" distL="114300" distR="114300" simplePos="0" relativeHeight="251665408" behindDoc="1" locked="0" layoutInCell="1" allowOverlap="1" wp14:anchorId="0DA6FCEA" wp14:editId="5A414757">
            <wp:simplePos x="0" y="0"/>
            <wp:positionH relativeFrom="column">
              <wp:posOffset>-713105</wp:posOffset>
            </wp:positionH>
            <wp:positionV relativeFrom="paragraph">
              <wp:posOffset>-772160</wp:posOffset>
            </wp:positionV>
            <wp:extent cx="878205" cy="959485"/>
            <wp:effectExtent l="0" t="0" r="0" b="0"/>
            <wp:wrapTight wrapText="bothSides">
              <wp:wrapPolygon edited="0">
                <wp:start x="0" y="0"/>
                <wp:lineTo x="0" y="21014"/>
                <wp:lineTo x="21085" y="21014"/>
                <wp:lineTo x="210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033">
        <w:rPr>
          <w:rFonts w:ascii="Colgate Ready" w:hAnsi="Colgate Ready"/>
          <w:noProof/>
          <w:sz w:val="40"/>
        </w:rPr>
        <w:drawing>
          <wp:anchor distT="0" distB="0" distL="114300" distR="114300" simplePos="0" relativeHeight="251658240" behindDoc="1" locked="0" layoutInCell="1" allowOverlap="1" wp14:anchorId="4E1AEF08" wp14:editId="7A50ED27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4049395" cy="5728970"/>
            <wp:effectExtent l="0" t="0" r="8255" b="5080"/>
            <wp:wrapTight wrapText="bothSides">
              <wp:wrapPolygon edited="0">
                <wp:start x="0" y="0"/>
                <wp:lineTo x="0" y="21547"/>
                <wp:lineTo x="21542" y="21547"/>
                <wp:lineTo x="215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190"/>
                    <a:stretch/>
                  </pic:blipFill>
                  <pic:spPr bwMode="auto">
                    <a:xfrm>
                      <a:off x="0" y="0"/>
                      <a:ext cx="4049395" cy="5728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6D8">
        <w:rPr>
          <w:noProof/>
        </w:rPr>
        <w:drawing>
          <wp:anchor distT="0" distB="0" distL="114300" distR="114300" simplePos="0" relativeHeight="251664384" behindDoc="0" locked="0" layoutInCell="1" allowOverlap="1" wp14:anchorId="0BF5D5BA" wp14:editId="7114EAC1">
            <wp:simplePos x="0" y="0"/>
            <wp:positionH relativeFrom="column">
              <wp:posOffset>2402840</wp:posOffset>
            </wp:positionH>
            <wp:positionV relativeFrom="paragraph">
              <wp:posOffset>-967105</wp:posOffset>
            </wp:positionV>
            <wp:extent cx="4454525" cy="722630"/>
            <wp:effectExtent l="0" t="0" r="3175" b="127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4525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725B9" w:rsidRPr="000725B9">
        <w:rPr>
          <w:rFonts w:ascii="Colgate Ready" w:eastAsia="Times New Roman" w:hAnsi="Colgate Ready" w:cs="Calibri"/>
          <w:b/>
          <w:bCs/>
          <w:color w:val="0B5394"/>
          <w:sz w:val="24"/>
          <w:szCs w:val="18"/>
        </w:rPr>
        <w:t>Hill´s Pet Nutr</w:t>
      </w:r>
      <w:r w:rsidR="000725B9">
        <w:rPr>
          <w:rFonts w:ascii="Colgate Ready" w:eastAsia="Times New Roman" w:hAnsi="Colgate Ready" w:cs="Calibri"/>
          <w:b/>
          <w:bCs/>
          <w:color w:val="0B5394"/>
          <w:sz w:val="24"/>
          <w:szCs w:val="18"/>
        </w:rPr>
        <w:t>ition je celosvětovou jedničkou</w:t>
      </w:r>
      <w:r w:rsidR="000725B9" w:rsidRPr="000725B9">
        <w:rPr>
          <w:rFonts w:ascii="Colgate Ready" w:eastAsia="Times New Roman" w:hAnsi="Colgate Ready" w:cs="Calibri"/>
          <w:b/>
          <w:bCs/>
          <w:color w:val="0B5394"/>
          <w:sz w:val="24"/>
          <w:szCs w:val="18"/>
        </w:rPr>
        <w:t xml:space="preserve"> v oblasti výživy a péče o zdraví domácích zvířat, a je dceřinou společností Colgate Palmolive.</w:t>
      </w:r>
      <w:proofErr w:type="gramEnd"/>
      <w:r w:rsidR="000725B9" w:rsidRPr="000725B9">
        <w:rPr>
          <w:rFonts w:ascii="Colgate Ready" w:eastAsia="Times New Roman" w:hAnsi="Colgate Ready" w:cs="Calibri"/>
          <w:b/>
          <w:bCs/>
          <w:color w:val="0B5394"/>
          <w:sz w:val="24"/>
          <w:szCs w:val="18"/>
        </w:rPr>
        <w:t xml:space="preserve"> Každý den po celém světě měníme životy milionů zvířat prostřednictvím průkopnické inovace, správné výživy a talentovaných lidí. V současné době hledáme šikovné kandidáty na pozici:</w:t>
      </w:r>
    </w:p>
    <w:p w:rsidR="00A41033" w:rsidRDefault="00A41033" w:rsidP="000725B9">
      <w:pPr>
        <w:spacing w:before="240" w:after="240" w:line="240" w:lineRule="auto"/>
        <w:ind w:right="-1080"/>
        <w:jc w:val="center"/>
        <w:rPr>
          <w:rFonts w:ascii="Colgate Ready" w:eastAsia="Times New Roman" w:hAnsi="Colgate Ready" w:cs="Calibri"/>
          <w:b/>
          <w:bCs/>
          <w:color w:val="FF0000"/>
          <w:sz w:val="56"/>
          <w:szCs w:val="60"/>
        </w:rPr>
      </w:pPr>
    </w:p>
    <w:p w:rsidR="00A41033" w:rsidRDefault="00A41033" w:rsidP="000725B9">
      <w:pPr>
        <w:spacing w:before="240" w:after="240" w:line="240" w:lineRule="auto"/>
        <w:ind w:right="-1080"/>
        <w:jc w:val="center"/>
        <w:rPr>
          <w:rFonts w:ascii="Colgate Ready" w:eastAsia="Times New Roman" w:hAnsi="Colgate Ready" w:cs="Calibri"/>
          <w:b/>
          <w:bCs/>
          <w:color w:val="FF0000"/>
          <w:sz w:val="56"/>
          <w:szCs w:val="60"/>
        </w:rPr>
      </w:pPr>
    </w:p>
    <w:p w:rsidR="000725B9" w:rsidRPr="000725B9" w:rsidRDefault="00EF1A85" w:rsidP="000725B9">
      <w:pPr>
        <w:spacing w:before="240" w:after="240" w:line="240" w:lineRule="auto"/>
        <w:ind w:right="-1080"/>
        <w:jc w:val="center"/>
        <w:rPr>
          <w:rFonts w:ascii="Colgate Ready" w:eastAsia="Times New Roman" w:hAnsi="Colgate Ready" w:cs="Calibri"/>
          <w:b/>
          <w:bCs/>
          <w:color w:val="FF0000"/>
          <w:sz w:val="56"/>
          <w:szCs w:val="60"/>
        </w:rPr>
      </w:pPr>
      <w:r>
        <w:rPr>
          <w:rFonts w:ascii="Colgate Ready" w:eastAsia="Times New Roman" w:hAnsi="Colgate Ready" w:cs="Calibri"/>
          <w:b/>
          <w:bCs/>
          <w:color w:val="FF0000"/>
          <w:sz w:val="56"/>
          <w:szCs w:val="60"/>
        </w:rPr>
        <w:t>OPERÁTOR VÝROBY</w:t>
      </w:r>
    </w:p>
    <w:p w:rsidR="00A41033" w:rsidRDefault="00A41033" w:rsidP="00A41033">
      <w:pPr>
        <w:shd w:val="clear" w:color="auto" w:fill="FFFFFF"/>
        <w:spacing w:after="195" w:line="240" w:lineRule="auto"/>
        <w:rPr>
          <w:rFonts w:ascii="Arial" w:eastAsia="Times New Roman" w:hAnsi="Arial" w:cs="Arial"/>
          <w:b/>
          <w:bCs/>
          <w:color w:val="2A2536"/>
          <w:spacing w:val="-3"/>
          <w:sz w:val="23"/>
          <w:szCs w:val="23"/>
        </w:rPr>
      </w:pPr>
    </w:p>
    <w:p w:rsidR="00A41033" w:rsidRDefault="00A41033" w:rsidP="00A41033">
      <w:pPr>
        <w:shd w:val="clear" w:color="auto" w:fill="FFFFFF"/>
        <w:spacing w:after="195" w:line="240" w:lineRule="auto"/>
        <w:rPr>
          <w:rFonts w:ascii="Arial" w:eastAsia="Times New Roman" w:hAnsi="Arial" w:cs="Arial"/>
          <w:b/>
          <w:bCs/>
          <w:color w:val="2A2536"/>
          <w:spacing w:val="-3"/>
          <w:sz w:val="23"/>
          <w:szCs w:val="23"/>
        </w:rPr>
      </w:pPr>
    </w:p>
    <w:p w:rsidR="00A41033" w:rsidRDefault="00A41033" w:rsidP="00A41033">
      <w:pPr>
        <w:shd w:val="clear" w:color="auto" w:fill="FFFFFF"/>
        <w:spacing w:after="195" w:line="240" w:lineRule="auto"/>
        <w:rPr>
          <w:rFonts w:ascii="Arial" w:eastAsia="Times New Roman" w:hAnsi="Arial" w:cs="Arial"/>
          <w:b/>
          <w:bCs/>
          <w:color w:val="2A2536"/>
          <w:spacing w:val="-3"/>
          <w:sz w:val="23"/>
          <w:szCs w:val="23"/>
        </w:rPr>
      </w:pPr>
      <w:bookmarkStart w:id="0" w:name="_GoBack"/>
      <w:bookmarkEnd w:id="0"/>
    </w:p>
    <w:p w:rsidR="00A41033" w:rsidRDefault="00A41033" w:rsidP="00A41033">
      <w:pPr>
        <w:shd w:val="clear" w:color="auto" w:fill="FFFFFF"/>
        <w:spacing w:after="195" w:line="240" w:lineRule="auto"/>
        <w:rPr>
          <w:rFonts w:ascii="Arial" w:eastAsia="Times New Roman" w:hAnsi="Arial" w:cs="Arial"/>
          <w:b/>
          <w:bCs/>
          <w:color w:val="2A2536"/>
          <w:spacing w:val="-3"/>
          <w:sz w:val="23"/>
          <w:szCs w:val="23"/>
        </w:rPr>
      </w:pPr>
    </w:p>
    <w:p w:rsidR="00A41033" w:rsidRPr="00A41033" w:rsidRDefault="00A41033" w:rsidP="00A4103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A2536"/>
          <w:spacing w:val="-3"/>
          <w:sz w:val="23"/>
          <w:szCs w:val="23"/>
        </w:rPr>
      </w:pPr>
      <w:proofErr w:type="spellStart"/>
      <w:r w:rsidRPr="00A41033">
        <w:rPr>
          <w:rFonts w:ascii="Arial" w:eastAsia="Times New Roman" w:hAnsi="Arial" w:cs="Arial"/>
          <w:b/>
          <w:bCs/>
          <w:color w:val="2A2536"/>
          <w:spacing w:val="-3"/>
          <w:sz w:val="23"/>
          <w:szCs w:val="23"/>
        </w:rPr>
        <w:t>Náplň</w:t>
      </w:r>
      <w:proofErr w:type="spellEnd"/>
      <w:r w:rsidRPr="00A41033">
        <w:rPr>
          <w:rFonts w:ascii="Arial" w:eastAsia="Times New Roman" w:hAnsi="Arial" w:cs="Arial"/>
          <w:b/>
          <w:bCs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b/>
          <w:bCs/>
          <w:color w:val="2A2536"/>
          <w:spacing w:val="-3"/>
          <w:sz w:val="23"/>
          <w:szCs w:val="23"/>
        </w:rPr>
        <w:t>práce</w:t>
      </w:r>
      <w:proofErr w:type="spellEnd"/>
      <w:r w:rsidRPr="00A41033">
        <w:rPr>
          <w:rFonts w:ascii="Arial" w:eastAsia="Times New Roman" w:hAnsi="Arial" w:cs="Arial"/>
          <w:b/>
          <w:bCs/>
          <w:color w:val="2A2536"/>
          <w:spacing w:val="-3"/>
          <w:sz w:val="23"/>
          <w:szCs w:val="23"/>
        </w:rPr>
        <w:t>:</w:t>
      </w:r>
    </w:p>
    <w:p w:rsidR="00A41033" w:rsidRPr="00A41033" w:rsidRDefault="00A41033" w:rsidP="00A410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536"/>
          <w:spacing w:val="-3"/>
          <w:sz w:val="23"/>
          <w:szCs w:val="23"/>
        </w:rPr>
      </w:pPr>
      <w:proofErr w:type="spellStart"/>
      <w:proofErr w:type="gram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zajištění</w:t>
      </w:r>
      <w:proofErr w:type="spellEnd"/>
      <w:proofErr w:type="gram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výroby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a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balení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našich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produktů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v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prostředí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automatizovaného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výrobního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procesu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tj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.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zodpovědnost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za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rozjezd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,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nastavení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a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řízení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výrobních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variant</w:t>
      </w:r>
    </w:p>
    <w:p w:rsidR="00A41033" w:rsidRPr="00A41033" w:rsidRDefault="00A41033" w:rsidP="00A410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536"/>
          <w:spacing w:val="-3"/>
          <w:sz w:val="23"/>
          <w:szCs w:val="23"/>
        </w:rPr>
      </w:pP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manipulace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se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surovinami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(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příjem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,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vyskladňování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)</w:t>
      </w:r>
    </w:p>
    <w:p w:rsidR="00A41033" w:rsidRPr="00A41033" w:rsidRDefault="00A41033" w:rsidP="00A410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536"/>
          <w:spacing w:val="-3"/>
          <w:sz w:val="23"/>
          <w:szCs w:val="23"/>
        </w:rPr>
      </w:pP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provádění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základních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kvalitativních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kontrol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a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správné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vedení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výrobních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záznamů</w:t>
      </w:r>
      <w:proofErr w:type="spellEnd"/>
    </w:p>
    <w:p w:rsidR="00A41033" w:rsidRPr="00A41033" w:rsidRDefault="00A41033" w:rsidP="00A410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536"/>
          <w:spacing w:val="-3"/>
          <w:sz w:val="23"/>
          <w:szCs w:val="23"/>
        </w:rPr>
      </w:pP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provádění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drobných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oprav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a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údržby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,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čištění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a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sanitace</w:t>
      </w:r>
      <w:proofErr w:type="spellEnd"/>
    </w:p>
    <w:p w:rsidR="00A41033" w:rsidRPr="00A41033" w:rsidRDefault="00A41033" w:rsidP="00A4103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A2536"/>
          <w:spacing w:val="-3"/>
          <w:sz w:val="23"/>
          <w:szCs w:val="23"/>
        </w:rPr>
      </w:pPr>
      <w:proofErr w:type="spellStart"/>
      <w:r w:rsidRPr="00A41033">
        <w:rPr>
          <w:rFonts w:ascii="Arial" w:eastAsia="Times New Roman" w:hAnsi="Arial" w:cs="Arial"/>
          <w:b/>
          <w:bCs/>
          <w:color w:val="2A2536"/>
          <w:spacing w:val="-3"/>
          <w:sz w:val="23"/>
          <w:szCs w:val="23"/>
        </w:rPr>
        <w:t>Požadavky</w:t>
      </w:r>
      <w:proofErr w:type="spellEnd"/>
      <w:r w:rsidRPr="00A41033">
        <w:rPr>
          <w:rFonts w:ascii="Arial" w:eastAsia="Times New Roman" w:hAnsi="Arial" w:cs="Arial"/>
          <w:b/>
          <w:bCs/>
          <w:color w:val="2A2536"/>
          <w:spacing w:val="-3"/>
          <w:sz w:val="23"/>
          <w:szCs w:val="23"/>
        </w:rPr>
        <w:t>:</w:t>
      </w:r>
    </w:p>
    <w:p w:rsidR="00A41033" w:rsidRPr="00A41033" w:rsidRDefault="00A41033" w:rsidP="00A410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536"/>
          <w:spacing w:val="-3"/>
          <w:sz w:val="23"/>
          <w:szCs w:val="23"/>
        </w:rPr>
      </w:pP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zkušenosti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s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obsluhou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strojů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a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výrobních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linek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výhodou</w:t>
      </w:r>
      <w:proofErr w:type="spellEnd"/>
    </w:p>
    <w:p w:rsidR="00A41033" w:rsidRPr="00A41033" w:rsidRDefault="00A41033" w:rsidP="00A410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536"/>
          <w:spacing w:val="-3"/>
          <w:sz w:val="23"/>
          <w:szCs w:val="23"/>
        </w:rPr>
      </w:pP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fyzická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zdatnost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,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zodpovědnost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a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aktivní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přístup</w:t>
      </w:r>
      <w:proofErr w:type="spellEnd"/>
    </w:p>
    <w:p w:rsidR="00A41033" w:rsidRPr="00A41033" w:rsidRDefault="00A41033" w:rsidP="00A410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536"/>
          <w:spacing w:val="-3"/>
          <w:sz w:val="23"/>
          <w:szCs w:val="23"/>
        </w:rPr>
      </w:pP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uživatelská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znalost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práce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na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PC</w:t>
      </w:r>
    </w:p>
    <w:p w:rsidR="00A41033" w:rsidRPr="00A41033" w:rsidRDefault="00A41033" w:rsidP="00A410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536"/>
          <w:spacing w:val="-3"/>
          <w:sz w:val="23"/>
          <w:szCs w:val="23"/>
        </w:rPr>
      </w:pPr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VZV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výhodou</w:t>
      </w:r>
      <w:proofErr w:type="spellEnd"/>
    </w:p>
    <w:p w:rsidR="00A41033" w:rsidRPr="00A41033" w:rsidRDefault="00A41033" w:rsidP="00A410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536"/>
          <w:spacing w:val="-3"/>
          <w:sz w:val="23"/>
          <w:szCs w:val="23"/>
        </w:rPr>
      </w:pP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ochota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pracovat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ve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směnném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provozu</w:t>
      </w:r>
      <w:proofErr w:type="spellEnd"/>
    </w:p>
    <w:p w:rsidR="00A41033" w:rsidRPr="00A41033" w:rsidRDefault="00A41033" w:rsidP="00A4103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A2536"/>
          <w:spacing w:val="-3"/>
          <w:sz w:val="23"/>
          <w:szCs w:val="23"/>
        </w:rPr>
      </w:pPr>
      <w:proofErr w:type="spellStart"/>
      <w:r w:rsidRPr="00A41033">
        <w:rPr>
          <w:rFonts w:ascii="Arial" w:eastAsia="Times New Roman" w:hAnsi="Arial" w:cs="Arial"/>
          <w:b/>
          <w:bCs/>
          <w:color w:val="2A2536"/>
          <w:spacing w:val="-3"/>
          <w:sz w:val="23"/>
          <w:szCs w:val="23"/>
        </w:rPr>
        <w:lastRenderedPageBreak/>
        <w:t>Nabízíme</w:t>
      </w:r>
      <w:proofErr w:type="spellEnd"/>
      <w:r w:rsidRPr="00A41033">
        <w:rPr>
          <w:rFonts w:ascii="Arial" w:eastAsia="Times New Roman" w:hAnsi="Arial" w:cs="Arial"/>
          <w:b/>
          <w:bCs/>
          <w:color w:val="2A2536"/>
          <w:spacing w:val="-3"/>
          <w:sz w:val="23"/>
          <w:szCs w:val="23"/>
        </w:rPr>
        <w:t>:</w:t>
      </w:r>
    </w:p>
    <w:p w:rsidR="00A41033" w:rsidRPr="00A41033" w:rsidRDefault="00A41033" w:rsidP="00A410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536"/>
          <w:spacing w:val="-3"/>
          <w:sz w:val="23"/>
          <w:szCs w:val="23"/>
        </w:rPr>
      </w:pP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velice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zajímavou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nástupní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mzdu</w:t>
      </w:r>
      <w:proofErr w:type="spellEnd"/>
    </w:p>
    <w:p w:rsidR="00A41033" w:rsidRPr="00A41033" w:rsidRDefault="00A41033" w:rsidP="00A410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536"/>
          <w:spacing w:val="-3"/>
          <w:sz w:val="23"/>
          <w:szCs w:val="23"/>
        </w:rPr>
      </w:pP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velmi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atraktivní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čtvrtletní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výrobní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bonus</w:t>
      </w:r>
    </w:p>
    <w:p w:rsidR="00A41033" w:rsidRPr="00A41033" w:rsidRDefault="00A41033" w:rsidP="00A410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536"/>
          <w:spacing w:val="-3"/>
          <w:sz w:val="23"/>
          <w:szCs w:val="23"/>
        </w:rPr>
      </w:pPr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5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týdnů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dovolené</w:t>
      </w:r>
      <w:proofErr w:type="spellEnd"/>
    </w:p>
    <w:p w:rsidR="00A41033" w:rsidRPr="00A41033" w:rsidRDefault="00A41033" w:rsidP="00A410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536"/>
          <w:spacing w:val="-3"/>
          <w:sz w:val="23"/>
          <w:szCs w:val="23"/>
        </w:rPr>
      </w:pP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příspěvek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na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dojíždění</w:t>
      </w:r>
      <w:proofErr w:type="spellEnd"/>
    </w:p>
    <w:p w:rsidR="00A41033" w:rsidRPr="00A41033" w:rsidRDefault="00A41033" w:rsidP="00A410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536"/>
          <w:spacing w:val="-3"/>
          <w:sz w:val="23"/>
          <w:szCs w:val="23"/>
        </w:rPr>
      </w:pP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stravenkový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paušál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a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kantýna</w:t>
      </w:r>
      <w:proofErr w:type="spellEnd"/>
    </w:p>
    <w:p w:rsidR="00A41033" w:rsidRPr="00A41033" w:rsidRDefault="00A41033" w:rsidP="00A410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536"/>
          <w:spacing w:val="-3"/>
          <w:sz w:val="23"/>
          <w:szCs w:val="23"/>
        </w:rPr>
      </w:pP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příspěvek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na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penzijní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připojištění</w:t>
      </w:r>
      <w:proofErr w:type="spellEnd"/>
    </w:p>
    <w:p w:rsidR="00A41033" w:rsidRPr="00A41033" w:rsidRDefault="00A41033" w:rsidP="00A410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536"/>
          <w:spacing w:val="-3"/>
          <w:sz w:val="23"/>
          <w:szCs w:val="23"/>
        </w:rPr>
      </w:pP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životní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pojištění</w:t>
      </w:r>
      <w:proofErr w:type="spellEnd"/>
    </w:p>
    <w:p w:rsidR="00A41033" w:rsidRPr="00A41033" w:rsidRDefault="00A41033" w:rsidP="00A410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536"/>
          <w:spacing w:val="-3"/>
          <w:sz w:val="23"/>
          <w:szCs w:val="23"/>
        </w:rPr>
      </w:pP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zvýhodněný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nákup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firemních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produktů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Hill’s a Colgate Palmolive</w:t>
      </w:r>
    </w:p>
    <w:p w:rsidR="00A41033" w:rsidRPr="00A41033" w:rsidRDefault="00A41033" w:rsidP="00A410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536"/>
          <w:spacing w:val="-3"/>
          <w:sz w:val="23"/>
          <w:szCs w:val="23"/>
        </w:rPr>
      </w:pP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firemní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vzdělávání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a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příspěvek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na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jazykové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kurzy</w:t>
      </w:r>
      <w:proofErr w:type="spellEnd"/>
    </w:p>
    <w:p w:rsidR="00A41033" w:rsidRPr="00A41033" w:rsidRDefault="00A41033" w:rsidP="00A410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536"/>
          <w:spacing w:val="-3"/>
          <w:sz w:val="23"/>
          <w:szCs w:val="23"/>
        </w:rPr>
      </w:pPr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Vodafone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zvýhodněný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tarif</w:t>
      </w:r>
      <w:proofErr w:type="spellEnd"/>
    </w:p>
    <w:p w:rsidR="00A41033" w:rsidRPr="00A41033" w:rsidRDefault="00A41033" w:rsidP="00A410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536"/>
          <w:spacing w:val="-3"/>
          <w:sz w:val="23"/>
          <w:szCs w:val="23"/>
        </w:rPr>
      </w:pP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finanční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podpora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v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době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nemoci</w:t>
      </w:r>
      <w:proofErr w:type="spellEnd"/>
    </w:p>
    <w:p w:rsidR="00A41033" w:rsidRPr="00A41033" w:rsidRDefault="00A41033" w:rsidP="00A410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536"/>
          <w:spacing w:val="-3"/>
          <w:sz w:val="23"/>
          <w:szCs w:val="23"/>
        </w:rPr>
      </w:pPr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3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směnný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provoz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: 7,5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hodinové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směny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(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ranní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,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odpolední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,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noční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)</w:t>
      </w:r>
    </w:p>
    <w:p w:rsidR="00A41033" w:rsidRPr="00A41033" w:rsidRDefault="00A41033" w:rsidP="00A410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536"/>
          <w:spacing w:val="-3"/>
          <w:sz w:val="23"/>
          <w:szCs w:val="23"/>
        </w:rPr>
      </w:pP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příspěvek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na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dentální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péči</w:t>
      </w:r>
      <w:proofErr w:type="spellEnd"/>
    </w:p>
    <w:p w:rsidR="00A41033" w:rsidRPr="00A41033" w:rsidRDefault="00A41033" w:rsidP="00A410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536"/>
          <w:spacing w:val="-3"/>
          <w:sz w:val="23"/>
          <w:szCs w:val="23"/>
        </w:rPr>
      </w:pP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Cafeterie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benefit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karta</w:t>
      </w:r>
      <w:proofErr w:type="spellEnd"/>
    </w:p>
    <w:p w:rsidR="00A41033" w:rsidRPr="00A41033" w:rsidRDefault="00A41033" w:rsidP="00A410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536"/>
          <w:spacing w:val="-3"/>
          <w:sz w:val="23"/>
          <w:szCs w:val="23"/>
        </w:rPr>
      </w:pP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Příplatky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za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noční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směny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ve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</w:t>
      </w:r>
      <w:proofErr w:type="spellStart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>výši</w:t>
      </w:r>
      <w:proofErr w:type="spellEnd"/>
      <w:r w:rsidRPr="00A41033">
        <w:rPr>
          <w:rFonts w:ascii="Arial" w:eastAsia="Times New Roman" w:hAnsi="Arial" w:cs="Arial"/>
          <w:color w:val="2A2536"/>
          <w:spacing w:val="-3"/>
          <w:sz w:val="23"/>
          <w:szCs w:val="23"/>
        </w:rPr>
        <w:t xml:space="preserve"> 20%</w:t>
      </w:r>
    </w:p>
    <w:p w:rsidR="000725B9" w:rsidRPr="006126D8" w:rsidRDefault="000725B9" w:rsidP="000725B9">
      <w:pPr>
        <w:pStyle w:val="NormalWeb"/>
        <w:spacing w:before="240" w:beforeAutospacing="0" w:after="240" w:afterAutospacing="0"/>
        <w:ind w:right="560"/>
        <w:rPr>
          <w:rFonts w:ascii="Colgate Ready" w:hAnsi="Colgate Ready" w:cs="Calibri"/>
          <w:b/>
          <w:bCs/>
          <w:color w:val="0B5394"/>
          <w:sz w:val="18"/>
        </w:rPr>
      </w:pPr>
    </w:p>
    <w:p w:rsidR="00532033" w:rsidRPr="00532033" w:rsidRDefault="00532033" w:rsidP="00532033">
      <w:pPr>
        <w:pStyle w:val="NormalWeb"/>
        <w:spacing w:before="240" w:beforeAutospacing="0" w:after="240" w:afterAutospacing="0"/>
        <w:ind w:right="560"/>
        <w:jc w:val="center"/>
        <w:rPr>
          <w:rFonts w:ascii="Colgate Ready" w:hAnsi="Colgate Ready"/>
          <w:sz w:val="48"/>
        </w:rPr>
      </w:pPr>
      <w:r w:rsidRPr="009C2826">
        <w:rPr>
          <w:rFonts w:ascii="Colgate Ready" w:hAnsi="Colgate Ready" w:cs="Calibri"/>
          <w:b/>
          <w:bCs/>
          <w:color w:val="0B5394"/>
          <w:sz w:val="48"/>
          <w:u w:val="single"/>
        </w:rPr>
        <w:t>ŽIVOTOPISY ZASÍLEJTE NA ADRESU:</w:t>
      </w:r>
      <w:r w:rsidRPr="00532033">
        <w:rPr>
          <w:rFonts w:ascii="Colgate Ready" w:hAnsi="Colgate Ready" w:cs="Calibri"/>
          <w:color w:val="0B5394"/>
          <w:sz w:val="48"/>
        </w:rPr>
        <w:t xml:space="preserve"> </w:t>
      </w:r>
      <w:r w:rsidRPr="009C2826">
        <w:rPr>
          <w:rFonts w:ascii="Colgate Ready" w:hAnsi="Colgate Ready" w:cs="Calibri"/>
          <w:b/>
          <w:color w:val="FF0000"/>
          <w:sz w:val="72"/>
          <w:szCs w:val="28"/>
        </w:rPr>
        <w:t>zivotopis@hillspet.com</w:t>
      </w:r>
    </w:p>
    <w:p w:rsidR="00734D67" w:rsidRDefault="006126D8">
      <w:r>
        <w:rPr>
          <w:noProof/>
        </w:rPr>
        <w:drawing>
          <wp:anchor distT="0" distB="0" distL="114300" distR="114300" simplePos="0" relativeHeight="251663360" behindDoc="0" locked="0" layoutInCell="1" allowOverlap="1" wp14:anchorId="10C52921" wp14:editId="76C78212">
            <wp:simplePos x="0" y="0"/>
            <wp:positionH relativeFrom="column">
              <wp:posOffset>-914400</wp:posOffset>
            </wp:positionH>
            <wp:positionV relativeFrom="paragraph">
              <wp:posOffset>357505</wp:posOffset>
            </wp:positionV>
            <wp:extent cx="7766050" cy="748030"/>
            <wp:effectExtent l="0" t="0" r="635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4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gate Ready">
    <w:panose1 w:val="00000000000000000000"/>
    <w:charset w:val="00"/>
    <w:family w:val="modern"/>
    <w:notTrueType/>
    <w:pitch w:val="variable"/>
    <w:sig w:usb0="A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oo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4351"/>
    <w:multiLevelType w:val="multilevel"/>
    <w:tmpl w:val="5A4C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44AEB"/>
    <w:multiLevelType w:val="hybridMultilevel"/>
    <w:tmpl w:val="CFDCD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CF7C44"/>
    <w:multiLevelType w:val="hybridMultilevel"/>
    <w:tmpl w:val="EECA4B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333C7"/>
    <w:multiLevelType w:val="multilevel"/>
    <w:tmpl w:val="33FA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DC1789"/>
    <w:multiLevelType w:val="hybridMultilevel"/>
    <w:tmpl w:val="F5A6694C"/>
    <w:lvl w:ilvl="0" w:tplc="AB2C3288">
      <w:numFmt w:val="bullet"/>
      <w:lvlText w:val="-"/>
      <w:lvlJc w:val="left"/>
      <w:pPr>
        <w:ind w:left="1800" w:hanging="360"/>
      </w:pPr>
      <w:rPr>
        <w:rFonts w:ascii="Colgate Ready" w:eastAsia="Times New Roman" w:hAnsi="Colgate Ready" w:cs="Calibri" w:hint="default"/>
        <w:b/>
        <w:color w:val="0B5394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00B1A7E"/>
    <w:multiLevelType w:val="multilevel"/>
    <w:tmpl w:val="27D2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1F4CEB"/>
    <w:multiLevelType w:val="multilevel"/>
    <w:tmpl w:val="25EA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0B2085"/>
    <w:multiLevelType w:val="multilevel"/>
    <w:tmpl w:val="7242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33"/>
    <w:rsid w:val="000725B9"/>
    <w:rsid w:val="000B0818"/>
    <w:rsid w:val="0015487C"/>
    <w:rsid w:val="00532033"/>
    <w:rsid w:val="006126D8"/>
    <w:rsid w:val="006246F9"/>
    <w:rsid w:val="00713F84"/>
    <w:rsid w:val="00716BED"/>
    <w:rsid w:val="008D4E77"/>
    <w:rsid w:val="009C2826"/>
    <w:rsid w:val="00A41033"/>
    <w:rsid w:val="00DC38E0"/>
    <w:rsid w:val="00E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0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3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p21">
    <w:name w:val="Kop 21"/>
    <w:basedOn w:val="Normal"/>
    <w:uiPriority w:val="1"/>
    <w:qFormat/>
    <w:rsid w:val="000725B9"/>
    <w:pPr>
      <w:widowControl w:val="0"/>
      <w:autoSpaceDE w:val="0"/>
      <w:autoSpaceDN w:val="0"/>
      <w:spacing w:before="27" w:after="0" w:line="240" w:lineRule="auto"/>
      <w:ind w:left="850"/>
      <w:outlineLvl w:val="2"/>
    </w:pPr>
    <w:rPr>
      <w:rFonts w:ascii="Gotham-Book" w:eastAsia="Gotham-Book" w:hAnsi="Gotham-Book" w:cs="Gotham-Book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3F8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410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0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3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p21">
    <w:name w:val="Kop 21"/>
    <w:basedOn w:val="Normal"/>
    <w:uiPriority w:val="1"/>
    <w:qFormat/>
    <w:rsid w:val="000725B9"/>
    <w:pPr>
      <w:widowControl w:val="0"/>
      <w:autoSpaceDE w:val="0"/>
      <w:autoSpaceDN w:val="0"/>
      <w:spacing w:before="27" w:after="0" w:line="240" w:lineRule="auto"/>
      <w:ind w:left="850"/>
      <w:outlineLvl w:val="2"/>
    </w:pPr>
    <w:rPr>
      <w:rFonts w:ascii="Gotham-Book" w:eastAsia="Gotham-Book" w:hAnsi="Gotham-Book" w:cs="Gotham-Book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3F8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41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Lukaskova</dc:creator>
  <cp:lastModifiedBy>stanislav balaz</cp:lastModifiedBy>
  <cp:revision>3</cp:revision>
  <dcterms:created xsi:type="dcterms:W3CDTF">2023-01-05T09:36:00Z</dcterms:created>
  <dcterms:modified xsi:type="dcterms:W3CDTF">2023-10-19T08:35:00Z</dcterms:modified>
</cp:coreProperties>
</file>