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11" w:rsidRDefault="00A84D31" w:rsidP="006E18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14FD9">
        <w:rPr>
          <w:rFonts w:ascii="Times New Roman" w:hAnsi="Times New Roman" w:cs="Times New Roman"/>
          <w:b/>
          <w:sz w:val="32"/>
          <w:szCs w:val="32"/>
          <w:u w:val="single"/>
        </w:rPr>
        <w:t>Informace pro snoubence</w:t>
      </w:r>
    </w:p>
    <w:p w:rsidR="002B1D11" w:rsidRDefault="002B1D11" w:rsidP="006E18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1D11">
        <w:rPr>
          <w:rFonts w:ascii="Times New Roman" w:eastAsia="Times New Roman" w:hAnsi="Times New Roman" w:cs="Times New Roman"/>
          <w:sz w:val="28"/>
          <w:szCs w:val="28"/>
          <w:lang w:eastAsia="cs-CZ"/>
        </w:rPr>
        <w:t>Termín návštěvy na matrice (sepsání žádosti a předložení potřebných dokladů) je vhodné domluvit telefonicky nebo e-mailem s matrikářkou.</w:t>
      </w:r>
    </w:p>
    <w:p w:rsidR="00E07D50" w:rsidRPr="00E07D50" w:rsidRDefault="00E07D50" w:rsidP="00E07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Při podání žádosti je třeba </w:t>
      </w:r>
      <w:r w:rsidRPr="00E07D50">
        <w:rPr>
          <w:rFonts w:ascii="Times New Roman" w:eastAsia="Times New Roman" w:hAnsi="Times New Roman" w:cs="Times New Roman"/>
          <w:sz w:val="28"/>
          <w:szCs w:val="28"/>
          <w:lang w:eastAsia="cs-CZ"/>
        </w:rPr>
        <w:t>sdělit údaje o svědcích (jména, příjmení a rodná čísla).</w:t>
      </w:r>
      <w:r w:rsidR="007E57D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Svědek - </w:t>
      </w:r>
      <w:bookmarkStart w:id="0" w:name="_GoBack"/>
      <w:bookmarkEnd w:id="0"/>
      <w:r w:rsidR="007E57DC">
        <w:rPr>
          <w:rFonts w:ascii="Times New Roman" w:eastAsia="Times New Roman" w:hAnsi="Times New Roman" w:cs="Times New Roman"/>
          <w:sz w:val="28"/>
          <w:szCs w:val="28"/>
          <w:lang w:eastAsia="cs-CZ"/>
        </w:rPr>
        <w:t>cizinec (jméno, příjmení, datum a místo narození).</w:t>
      </w:r>
      <w:r w:rsidRPr="00E07D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A84D31" w:rsidRPr="00D14FD9" w:rsidRDefault="00A84D31" w:rsidP="006E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 xml:space="preserve">Snoubenci, kteří mají spolu dítě před uzavřením manželství, přiloží k žádosti o uzavření manželství rodný list tohoto dítěte. Dohoda o užívání příjmení po sňatku se vztahuje i na toto dítě. </w:t>
      </w:r>
    </w:p>
    <w:p w:rsidR="00A84D31" w:rsidRDefault="00A84D31" w:rsidP="006E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Pokud si některý ze snoubenců v době mezi datem podání žádosti o uzavření manželství a datem sňatku vyřídí nový občanský průkaz, je povinen tuto změnu oznámit matrice.</w:t>
      </w:r>
    </w:p>
    <w:p w:rsidR="00E07D50" w:rsidRDefault="002B1D11" w:rsidP="002B1D11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Ve svatební den se snoubenci se svědky a hosty dostaví na místo obřadu aspoň 15 minut před obřadem.</w:t>
      </w:r>
      <w:r w:rsidR="00E07D50">
        <w:rPr>
          <w:rFonts w:ascii="Times New Roman" w:hAnsi="Times New Roman" w:cs="Times New Roman"/>
          <w:sz w:val="28"/>
          <w:szCs w:val="28"/>
        </w:rPr>
        <w:t xml:space="preserve"> Svatební obřad trvá cca 20 minut.</w:t>
      </w:r>
    </w:p>
    <w:p w:rsidR="002B1D11" w:rsidRDefault="002B1D11" w:rsidP="002B1D11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 xml:space="preserve">Snoubenci i svědkové prokáží svou totožnost občanským průkazem. Svědkem může být osoba právně způsobilá starší </w:t>
      </w:r>
      <w:proofErr w:type="gramStart"/>
      <w:r w:rsidRPr="00D14FD9">
        <w:rPr>
          <w:rFonts w:ascii="Times New Roman" w:hAnsi="Times New Roman" w:cs="Times New Roman"/>
          <w:sz w:val="28"/>
          <w:szCs w:val="28"/>
        </w:rPr>
        <w:t>18-ti</w:t>
      </w:r>
      <w:proofErr w:type="gramEnd"/>
      <w:r w:rsidRPr="00D14FD9">
        <w:rPr>
          <w:rFonts w:ascii="Times New Roman" w:hAnsi="Times New Roman" w:cs="Times New Roman"/>
          <w:sz w:val="28"/>
          <w:szCs w:val="28"/>
        </w:rPr>
        <w:t xml:space="preserve"> let.</w:t>
      </w:r>
    </w:p>
    <w:p w:rsidR="00E07D50" w:rsidRDefault="00E07D50" w:rsidP="00E07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Fotografové mají možnost fotografovat před samotným obřadem a po skončení obřadu </w:t>
      </w:r>
      <w:r w:rsidR="007E5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při gratulacích). V průběhu svatebního obřadu (výměna prstenů, polibek a podepisování svatebního protokolu) lze fotografovat pouze takovým způsobem, aby nebyl narušen samotný obřad. Není přípustné, aby fotograf vstupoval do „prostoru oddávajícího“. </w:t>
      </w:r>
    </w:p>
    <w:p w:rsidR="00A84D31" w:rsidRPr="00D14FD9" w:rsidRDefault="00A84D31" w:rsidP="006E18D1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 xml:space="preserve">Oddací list </w:t>
      </w:r>
      <w:r w:rsidR="00E07D50">
        <w:rPr>
          <w:rFonts w:ascii="Times New Roman" w:hAnsi="Times New Roman" w:cs="Times New Roman"/>
          <w:sz w:val="28"/>
          <w:szCs w:val="28"/>
        </w:rPr>
        <w:t>je</w:t>
      </w:r>
      <w:r w:rsidRPr="00D14FD9">
        <w:rPr>
          <w:rFonts w:ascii="Times New Roman" w:hAnsi="Times New Roman" w:cs="Times New Roman"/>
          <w:sz w:val="28"/>
          <w:szCs w:val="28"/>
        </w:rPr>
        <w:t xml:space="preserve"> ve dnech následujících po uzavření sňatku předá</w:t>
      </w:r>
      <w:r w:rsidR="00E07D50">
        <w:rPr>
          <w:rFonts w:ascii="Times New Roman" w:hAnsi="Times New Roman" w:cs="Times New Roman"/>
          <w:sz w:val="28"/>
          <w:szCs w:val="28"/>
        </w:rPr>
        <w:t>n</w:t>
      </w:r>
      <w:r w:rsidRPr="00D14FD9">
        <w:rPr>
          <w:rFonts w:ascii="Times New Roman" w:hAnsi="Times New Roman" w:cs="Times New Roman"/>
          <w:sz w:val="28"/>
          <w:szCs w:val="28"/>
        </w:rPr>
        <w:t xml:space="preserve"> </w:t>
      </w:r>
      <w:r w:rsidR="00F26163">
        <w:rPr>
          <w:rFonts w:ascii="Times New Roman" w:hAnsi="Times New Roman" w:cs="Times New Roman"/>
          <w:sz w:val="28"/>
          <w:szCs w:val="28"/>
        </w:rPr>
        <w:t xml:space="preserve">novomanželům </w:t>
      </w:r>
      <w:r w:rsidRPr="00D14FD9">
        <w:rPr>
          <w:rFonts w:ascii="Times New Roman" w:hAnsi="Times New Roman" w:cs="Times New Roman"/>
          <w:sz w:val="28"/>
          <w:szCs w:val="28"/>
        </w:rPr>
        <w:t xml:space="preserve">osobně nebo </w:t>
      </w:r>
      <w:r w:rsidR="00F26163">
        <w:rPr>
          <w:rFonts w:ascii="Times New Roman" w:hAnsi="Times New Roman" w:cs="Times New Roman"/>
          <w:sz w:val="28"/>
          <w:szCs w:val="28"/>
        </w:rPr>
        <w:t xml:space="preserve">je </w:t>
      </w:r>
      <w:r w:rsidRPr="00D14FD9">
        <w:rPr>
          <w:rFonts w:ascii="Times New Roman" w:hAnsi="Times New Roman" w:cs="Times New Roman"/>
          <w:sz w:val="28"/>
          <w:szCs w:val="28"/>
        </w:rPr>
        <w:t>zaslán poštou s doručením do vlastních rukou dle dohody s matrikářkou.</w:t>
      </w:r>
    </w:p>
    <w:p w:rsidR="00A84D31" w:rsidRDefault="00F26163" w:rsidP="006E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Novomanželé</w:t>
      </w:r>
      <w:r w:rsidR="00A84D31" w:rsidRPr="00D14FD9">
        <w:rPr>
          <w:rFonts w:ascii="Times New Roman" w:hAnsi="Times New Roman" w:cs="Times New Roman"/>
          <w:sz w:val="28"/>
          <w:szCs w:val="28"/>
        </w:rPr>
        <w:t xml:space="preserve"> jsou povinni do 15 dnů po obdržení oddacího listu požádat o vydání nového občanského průkazu.</w:t>
      </w:r>
    </w:p>
    <w:p w:rsidR="00A84D31" w:rsidRPr="00E07D50" w:rsidRDefault="002B1D11" w:rsidP="00E07D50">
      <w:pPr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Požaduje-li zaměstnavatel potvrzení o uzavření manželství za účelem proplacení volna na den svatby, předložíte mu po sňatku oddací list k nahlédnutí. Tento doklad si zaměstnavatel nemůže ponechat, musí Vám jej vrátit.</w:t>
      </w:r>
    </w:p>
    <w:sectPr w:rsidR="00A84D31" w:rsidRPr="00E0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6"/>
    <w:rsid w:val="002B1D11"/>
    <w:rsid w:val="005E0D56"/>
    <w:rsid w:val="006E18D1"/>
    <w:rsid w:val="007E57DC"/>
    <w:rsid w:val="00903312"/>
    <w:rsid w:val="00A57F37"/>
    <w:rsid w:val="00A84D31"/>
    <w:rsid w:val="00D14FD9"/>
    <w:rsid w:val="00E07D50"/>
    <w:rsid w:val="00F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Švástová Dagmar</dc:creator>
  <cp:keywords/>
  <dc:description/>
  <cp:lastModifiedBy>Švástová Dagmar</cp:lastModifiedBy>
  <cp:revision>10</cp:revision>
  <dcterms:created xsi:type="dcterms:W3CDTF">2017-01-02T12:14:00Z</dcterms:created>
  <dcterms:modified xsi:type="dcterms:W3CDTF">2017-01-03T07:10:00Z</dcterms:modified>
</cp:coreProperties>
</file>